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3D819" w14:textId="77777777" w:rsidR="00134850" w:rsidRPr="00134850" w:rsidRDefault="00134850" w:rsidP="00134850">
      <w:pPr>
        <w:pStyle w:val="a3"/>
        <w:shd w:val="clear" w:color="auto" w:fill="FFFFFF"/>
        <w:spacing w:before="0" w:beforeAutospacing="0" w:after="0" w:afterAutospacing="0" w:line="500" w:lineRule="exact"/>
        <w:jc w:val="center"/>
        <w:rPr>
          <w:b/>
          <w:bCs/>
          <w:sz w:val="32"/>
          <w:szCs w:val="32"/>
        </w:rPr>
      </w:pPr>
      <w:r w:rsidRPr="00134850">
        <w:rPr>
          <w:b/>
          <w:bCs/>
          <w:sz w:val="32"/>
          <w:szCs w:val="32"/>
        </w:rPr>
        <w:t>江苏长江水务股份有限公司办公楼消防改造工程</w:t>
      </w:r>
    </w:p>
    <w:p w14:paraId="4D475B29" w14:textId="59A9B5E4" w:rsidR="009C7810" w:rsidRPr="005F5A50" w:rsidRDefault="00A37A7F" w:rsidP="005F5A50">
      <w:pPr>
        <w:pStyle w:val="a3"/>
        <w:shd w:val="clear" w:color="auto" w:fill="FFFFFF"/>
        <w:spacing w:before="0" w:beforeAutospacing="0" w:after="0" w:afterAutospacing="0" w:line="500" w:lineRule="exact"/>
        <w:jc w:val="center"/>
        <w:rPr>
          <w:b/>
          <w:bCs/>
          <w:sz w:val="32"/>
          <w:szCs w:val="32"/>
        </w:rPr>
      </w:pPr>
      <w:r w:rsidRPr="005F5A50">
        <w:rPr>
          <w:rFonts w:hint="eastAsia"/>
          <w:b/>
          <w:bCs/>
          <w:sz w:val="32"/>
          <w:szCs w:val="32"/>
        </w:rPr>
        <w:t>招标公告</w:t>
      </w:r>
    </w:p>
    <w:p w14:paraId="295ACE6C" w14:textId="77777777" w:rsidR="00156364" w:rsidRDefault="00156364" w:rsidP="00156364">
      <w:pPr>
        <w:pStyle w:val="a3"/>
        <w:shd w:val="clear" w:color="auto" w:fill="FFFFFF"/>
        <w:spacing w:before="0" w:beforeAutospacing="0" w:after="0" w:afterAutospacing="0" w:line="500" w:lineRule="exact"/>
        <w:ind w:firstLine="482"/>
        <w:rPr>
          <w:b/>
          <w:bCs/>
        </w:rPr>
      </w:pPr>
    </w:p>
    <w:p w14:paraId="60E25AD6" w14:textId="06814C5A"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b/>
          <w:bCs/>
        </w:rPr>
        <w:t>1.招标条件</w:t>
      </w:r>
    </w:p>
    <w:p w14:paraId="66C3BBB3" w14:textId="7B845BA3"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本招标项目</w:t>
      </w:r>
      <w:r w:rsidR="00134850">
        <w:rPr>
          <w:rFonts w:hint="eastAsia"/>
          <w:u w:val="single"/>
        </w:rPr>
        <w:t>江苏长江水务股份有限公司办公楼消防改造工程</w:t>
      </w:r>
      <w:r w:rsidRPr="000A66A3">
        <w:rPr>
          <w:rFonts w:hint="eastAsia"/>
        </w:rPr>
        <w:t>，建设单位为</w:t>
      </w:r>
      <w:r w:rsidR="00134850">
        <w:rPr>
          <w:rFonts w:hint="eastAsia"/>
          <w:u w:val="single"/>
        </w:rPr>
        <w:t>江苏长江水务股份有限公司</w:t>
      </w:r>
      <w:r w:rsidRPr="000A66A3">
        <w:rPr>
          <w:rFonts w:hint="eastAsia"/>
          <w:u w:val="single"/>
        </w:rPr>
        <w:t>，</w:t>
      </w:r>
      <w:r w:rsidRPr="000A66A3">
        <w:rPr>
          <w:rFonts w:hint="eastAsia"/>
        </w:rPr>
        <w:t>建设资金来</w:t>
      </w:r>
      <w:r w:rsidR="00CF6E94">
        <w:rPr>
          <w:rFonts w:hint="eastAsia"/>
          <w:u w:val="single"/>
        </w:rPr>
        <w:t>自筹</w:t>
      </w:r>
      <w:r w:rsidRPr="000A66A3">
        <w:rPr>
          <w:rFonts w:hint="eastAsia"/>
        </w:rPr>
        <w:t>（资金来源）。项目已具备招标条件，现对该项目</w:t>
      </w:r>
      <w:r w:rsidR="00134850">
        <w:rPr>
          <w:rFonts w:hint="eastAsia"/>
          <w:u w:val="single"/>
        </w:rPr>
        <w:t>江苏长江水务股份有限公司办公楼消防改造工程</w:t>
      </w:r>
      <w:r w:rsidRPr="000A66A3">
        <w:rPr>
          <w:rFonts w:hint="eastAsia"/>
          <w:u w:val="single"/>
        </w:rPr>
        <w:t xml:space="preserve"> </w:t>
      </w:r>
      <w:r w:rsidRPr="000A66A3">
        <w:rPr>
          <w:rFonts w:hint="eastAsia"/>
        </w:rPr>
        <w:t>进行公开招标，特邀请有兴趣的潜在投标人参加投标。</w:t>
      </w:r>
    </w:p>
    <w:p w14:paraId="7E04BACF" w14:textId="77777777"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b/>
          <w:bCs/>
        </w:rPr>
        <w:t>2.项目概况与招标范围</w:t>
      </w:r>
    </w:p>
    <w:p w14:paraId="167F8FE9" w14:textId="3C48B7EC" w:rsidR="00A37A7F" w:rsidRDefault="00A37A7F" w:rsidP="00156364">
      <w:pPr>
        <w:pStyle w:val="a3"/>
        <w:shd w:val="clear" w:color="auto" w:fill="FFFFFF"/>
        <w:spacing w:before="0" w:beforeAutospacing="0" w:after="0" w:afterAutospacing="0" w:line="500" w:lineRule="exact"/>
        <w:ind w:firstLine="482"/>
      </w:pPr>
      <w:r w:rsidRPr="000A66A3">
        <w:rPr>
          <w:rFonts w:hint="eastAsia"/>
        </w:rPr>
        <w:t>2.1项目概况</w:t>
      </w:r>
    </w:p>
    <w:p w14:paraId="4CC4B173" w14:textId="3F7D895F" w:rsidR="00D11B90" w:rsidRPr="00134850" w:rsidRDefault="00D11B90" w:rsidP="00156364">
      <w:pPr>
        <w:pStyle w:val="a3"/>
        <w:shd w:val="clear" w:color="auto" w:fill="FFFFFF"/>
        <w:spacing w:before="0" w:beforeAutospacing="0" w:after="0" w:afterAutospacing="0" w:line="500" w:lineRule="exact"/>
        <w:ind w:firstLine="482"/>
      </w:pPr>
      <w:r>
        <w:t>2.1.1</w:t>
      </w:r>
      <w:r>
        <w:rPr>
          <w:rFonts w:hint="eastAsia"/>
        </w:rPr>
        <w:t>项目编号：J</w:t>
      </w:r>
      <w:r>
        <w:t>SHC</w:t>
      </w:r>
      <w:r w:rsidR="00134850">
        <w:t>ZB</w:t>
      </w:r>
      <w:r>
        <w:t>-202</w:t>
      </w:r>
      <w:r w:rsidR="00134850">
        <w:t>2305</w:t>
      </w:r>
    </w:p>
    <w:p w14:paraId="7E946B64" w14:textId="77777777" w:rsidR="003957FA" w:rsidRDefault="00A37A7F" w:rsidP="003957FA">
      <w:pPr>
        <w:pStyle w:val="a3"/>
        <w:shd w:val="clear" w:color="auto" w:fill="FFFFFF"/>
        <w:spacing w:before="0" w:beforeAutospacing="0" w:after="0" w:afterAutospacing="0" w:line="500" w:lineRule="exact"/>
        <w:ind w:firstLine="482"/>
      </w:pPr>
      <w:r w:rsidRPr="000A66A3">
        <w:rPr>
          <w:rFonts w:hint="eastAsia"/>
        </w:rPr>
        <w:t>2.1.</w:t>
      </w:r>
      <w:r w:rsidR="00D11B90">
        <w:t>2</w:t>
      </w:r>
      <w:r w:rsidRPr="000A66A3">
        <w:rPr>
          <w:rFonts w:hint="eastAsia"/>
        </w:rPr>
        <w:t>建设地点：</w:t>
      </w:r>
      <w:r w:rsidR="003957FA" w:rsidRPr="003957FA">
        <w:rPr>
          <w:rFonts w:hint="eastAsia"/>
        </w:rPr>
        <w:t>江苏省扬州市邗江区文汇东路249号</w:t>
      </w:r>
    </w:p>
    <w:p w14:paraId="1823FA8D" w14:textId="38F91136"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2.1.</w:t>
      </w:r>
      <w:r w:rsidR="00D11B90">
        <w:t>3</w:t>
      </w:r>
      <w:r w:rsidRPr="000A66A3">
        <w:rPr>
          <w:rFonts w:hint="eastAsia"/>
        </w:rPr>
        <w:t>建设规模：</w:t>
      </w:r>
      <w:r w:rsidR="00134850" w:rsidRPr="003957FA">
        <w:rPr>
          <w:rFonts w:hint="eastAsia"/>
        </w:rPr>
        <w:t xml:space="preserve"> </w:t>
      </w:r>
      <w:r w:rsidR="00AF77ED" w:rsidRPr="003957FA">
        <w:rPr>
          <w:rFonts w:hint="eastAsia"/>
        </w:rPr>
        <w:t>/</w:t>
      </w:r>
      <w:r w:rsidR="000F05C8" w:rsidRPr="003957FA">
        <w:rPr>
          <w:rFonts w:hint="eastAsia"/>
        </w:rPr>
        <w:t>㎡</w:t>
      </w:r>
      <w:r w:rsidRPr="003957FA">
        <w:rPr>
          <w:rFonts w:hint="eastAsia"/>
        </w:rPr>
        <w:t> </w:t>
      </w:r>
    </w:p>
    <w:p w14:paraId="374FBE3A" w14:textId="5CD69303"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2.1.</w:t>
      </w:r>
      <w:r w:rsidR="00D11B90">
        <w:t>4</w:t>
      </w:r>
      <w:r w:rsidR="00CF6E94">
        <w:rPr>
          <w:rFonts w:hint="eastAsia"/>
        </w:rPr>
        <w:t>招标控制</w:t>
      </w:r>
      <w:r w:rsidRPr="000A66A3">
        <w:rPr>
          <w:rFonts w:hint="eastAsia"/>
        </w:rPr>
        <w:t xml:space="preserve">价： </w:t>
      </w:r>
      <w:r w:rsidR="00336056">
        <w:t>130.20</w:t>
      </w:r>
      <w:r w:rsidR="00037BF7" w:rsidRPr="003957FA">
        <w:rPr>
          <w:rFonts w:hint="eastAsia"/>
        </w:rPr>
        <w:t>万</w:t>
      </w:r>
      <w:r w:rsidRPr="000A66A3">
        <w:rPr>
          <w:rFonts w:hint="eastAsia"/>
        </w:rPr>
        <w:t>元</w:t>
      </w:r>
    </w:p>
    <w:p w14:paraId="09418A18" w14:textId="65D191AC" w:rsidR="00A37A7F" w:rsidRPr="003957FA" w:rsidRDefault="00A37A7F" w:rsidP="00156364">
      <w:pPr>
        <w:pStyle w:val="a3"/>
        <w:shd w:val="clear" w:color="auto" w:fill="FFFFFF"/>
        <w:spacing w:before="0" w:beforeAutospacing="0" w:after="0" w:afterAutospacing="0" w:line="500" w:lineRule="exact"/>
        <w:ind w:firstLine="482"/>
      </w:pPr>
      <w:r w:rsidRPr="000A66A3">
        <w:rPr>
          <w:rFonts w:hint="eastAsia"/>
        </w:rPr>
        <w:t>2.1.</w:t>
      </w:r>
      <w:r w:rsidR="00D11B90">
        <w:t>5</w:t>
      </w:r>
      <w:r w:rsidRPr="000A66A3">
        <w:rPr>
          <w:rFonts w:hint="eastAsia"/>
        </w:rPr>
        <w:t xml:space="preserve">工期要求： </w:t>
      </w:r>
      <w:r w:rsidR="003957FA">
        <w:t xml:space="preserve"> </w:t>
      </w:r>
      <w:r w:rsidR="00336056">
        <w:t>60</w:t>
      </w:r>
      <w:r w:rsidRPr="003957FA">
        <w:rPr>
          <w:rFonts w:hint="eastAsia"/>
        </w:rPr>
        <w:t>日历天</w:t>
      </w:r>
    </w:p>
    <w:p w14:paraId="325B7816" w14:textId="05B336E0"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2.1.</w:t>
      </w:r>
      <w:r w:rsidR="00D11B90">
        <w:t>6</w:t>
      </w:r>
      <w:r w:rsidRPr="000A66A3">
        <w:rPr>
          <w:rFonts w:hint="eastAsia"/>
        </w:rPr>
        <w:t>其他:</w:t>
      </w:r>
      <w:r w:rsidRPr="000A66A3">
        <w:rPr>
          <w:rFonts w:ascii="MS Mincho" w:eastAsia="MS Mincho" w:hAnsi="MS Mincho" w:cs="MS Mincho" w:hint="eastAsia"/>
        </w:rPr>
        <w:t> </w:t>
      </w:r>
      <w:r w:rsidRPr="000A66A3">
        <w:rPr>
          <w:rFonts w:ascii="MS Mincho" w:eastAsia="MS Mincho" w:hAnsi="MS Mincho" w:cs="MS Mincho" w:hint="eastAsia"/>
        </w:rPr>
        <w:t> </w:t>
      </w:r>
      <w:r w:rsidRPr="000A66A3">
        <w:rPr>
          <w:rFonts w:hint="eastAsia"/>
        </w:rPr>
        <w:t>/</w:t>
      </w:r>
    </w:p>
    <w:p w14:paraId="7A1AB4C3" w14:textId="0299B717"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2.2招标范围：施工图纸及工程量清单范围内的施工。</w:t>
      </w:r>
    </w:p>
    <w:p w14:paraId="6D9595B2" w14:textId="77777777"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b/>
          <w:bCs/>
        </w:rPr>
        <w:t>3.投标人资格要求</w:t>
      </w:r>
    </w:p>
    <w:p w14:paraId="1E9CCD6B" w14:textId="2AD2A2D3" w:rsidR="00A37A7F" w:rsidRPr="00134850" w:rsidRDefault="00A37A7F" w:rsidP="00134850">
      <w:pPr>
        <w:pStyle w:val="a3"/>
        <w:shd w:val="clear" w:color="auto" w:fill="FFFFFF"/>
        <w:spacing w:before="0" w:beforeAutospacing="0" w:after="0" w:afterAutospacing="0" w:line="500" w:lineRule="exact"/>
        <w:ind w:firstLine="482"/>
      </w:pPr>
      <w:r w:rsidRPr="000A66A3">
        <w:rPr>
          <w:rFonts w:hint="eastAsia"/>
        </w:rPr>
        <w:t>3.1本次招标要求投标人在人员、设备、资金等方面具有相应的施工能力，且须</w:t>
      </w:r>
      <w:r w:rsidR="00AF77ED" w:rsidRPr="00134850">
        <w:rPr>
          <w:rFonts w:hint="eastAsia"/>
        </w:rPr>
        <w:t>具备</w:t>
      </w:r>
      <w:r w:rsidR="00134850" w:rsidRPr="00134850">
        <w:rPr>
          <w:u w:val="single"/>
        </w:rPr>
        <w:t>消防设施工程专业承包二级及以上资质</w:t>
      </w:r>
      <w:r w:rsidRPr="000A66A3">
        <w:rPr>
          <w:rFonts w:hint="eastAsia"/>
        </w:rPr>
        <w:t>，并满足以下要求：1、有独立订立合同的能力；2、企业的资质类别、等级和项目负责人注册专业、资格等级符合国家有关规定</w:t>
      </w:r>
      <w:r w:rsidR="00961196" w:rsidRPr="000A66A3">
        <w:rPr>
          <w:rFonts w:hint="eastAsia"/>
        </w:rPr>
        <w:t>；3</w:t>
      </w:r>
      <w:r w:rsidRPr="000A66A3">
        <w:rPr>
          <w:rFonts w:hint="eastAsia"/>
        </w:rPr>
        <w:t>、企业具备安全生产条件，并取得安全生产许可证（相关规定不作要求的除外）。</w:t>
      </w:r>
    </w:p>
    <w:p w14:paraId="3B8554C4" w14:textId="108B41FC" w:rsidR="007D697F" w:rsidRDefault="00A37A7F" w:rsidP="00156364">
      <w:pPr>
        <w:pStyle w:val="a3"/>
        <w:shd w:val="clear" w:color="auto" w:fill="FFFFFF"/>
        <w:spacing w:before="0" w:beforeAutospacing="0" w:after="0" w:afterAutospacing="0" w:line="500" w:lineRule="exact"/>
        <w:ind w:firstLine="482"/>
      </w:pPr>
      <w:r w:rsidRPr="000A66A3">
        <w:rPr>
          <w:rFonts w:hint="eastAsia"/>
        </w:rPr>
        <w:t>3.2投标人拟派项目负责人须具备</w:t>
      </w:r>
      <w:r w:rsidR="00134850">
        <w:rPr>
          <w:rFonts w:hint="eastAsia"/>
        </w:rPr>
        <w:t>机电</w:t>
      </w:r>
      <w:r w:rsidRPr="00134850">
        <w:rPr>
          <w:rFonts w:hint="eastAsia"/>
        </w:rPr>
        <w:t>工程</w:t>
      </w:r>
      <w:r w:rsidR="007E604C" w:rsidRPr="00134850">
        <w:rPr>
          <w:rFonts w:hint="eastAsia"/>
        </w:rPr>
        <w:t>注册建造师</w:t>
      </w:r>
      <w:r w:rsidRPr="00134850">
        <w:rPr>
          <w:rFonts w:hint="eastAsia"/>
        </w:rPr>
        <w:t>二级及以上注册建造师</w:t>
      </w:r>
      <w:r w:rsidRPr="000A66A3">
        <w:rPr>
          <w:rFonts w:hint="eastAsia"/>
        </w:rPr>
        <w:t>资格，√具备有效的安全生产考核合格证书（B证），且满足下列条件：</w:t>
      </w:r>
    </w:p>
    <w:p w14:paraId="27BF87C6" w14:textId="77777777" w:rsidR="003957FA" w:rsidRDefault="00A37A7F" w:rsidP="00134850">
      <w:pPr>
        <w:pStyle w:val="a3"/>
        <w:shd w:val="clear" w:color="auto" w:fill="FFFFFF"/>
        <w:spacing w:before="0" w:beforeAutospacing="0" w:after="0" w:afterAutospacing="0" w:line="500" w:lineRule="exact"/>
        <w:ind w:firstLine="482"/>
      </w:pPr>
      <w:r w:rsidRPr="000A66A3">
        <w:rPr>
          <w:rFonts w:hint="eastAsia"/>
        </w:rPr>
        <w:t>1、项目负责人未同时在两个或者两个以上单位受聘或者执业；</w:t>
      </w:r>
    </w:p>
    <w:p w14:paraId="1E35C970" w14:textId="77777777" w:rsidR="003957FA" w:rsidRDefault="00A37A7F" w:rsidP="00134850">
      <w:pPr>
        <w:pStyle w:val="a3"/>
        <w:shd w:val="clear" w:color="auto" w:fill="FFFFFF"/>
        <w:spacing w:before="0" w:beforeAutospacing="0" w:after="0" w:afterAutospacing="0" w:line="500" w:lineRule="exact"/>
        <w:ind w:firstLine="482"/>
      </w:pPr>
      <w:r w:rsidRPr="000A66A3">
        <w:rPr>
          <w:rFonts w:hint="eastAsia"/>
        </w:rPr>
        <w:lastRenderedPageBreak/>
        <w:t>2、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14:paraId="7BED7AB4" w14:textId="4CB4AE05"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3</w:t>
      </w:r>
      <w:r w:rsidR="00AE200A">
        <w:rPr>
          <w:rFonts w:hint="eastAsia"/>
        </w:rPr>
        <w:t>、</w:t>
      </w:r>
      <w:r w:rsidRPr="000A66A3">
        <w:rPr>
          <w:rFonts w:hint="eastAsia"/>
        </w:rPr>
        <w:t>投标人及拟派项目负责人应具备的其他要求：</w:t>
      </w:r>
    </w:p>
    <w:p w14:paraId="6089399C" w14:textId="13381A12"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3</w:t>
      </w:r>
      <w:r w:rsidR="00AE200A">
        <w:t>.</w:t>
      </w:r>
      <w:r w:rsidRPr="000A66A3">
        <w:rPr>
          <w:rFonts w:hint="eastAsia"/>
        </w:rPr>
        <w:t>1不属于《扬州市</w:t>
      </w:r>
      <w:r w:rsidRPr="000A66A3">
        <w:rPr>
          <w:rFonts w:hint="eastAsia"/>
          <w:u w:val="single"/>
        </w:rPr>
        <w:t>20</w:t>
      </w:r>
      <w:r w:rsidR="00CF6E94">
        <w:rPr>
          <w:u w:val="single"/>
        </w:rPr>
        <w:t>20</w:t>
      </w:r>
      <w:r w:rsidRPr="000A66A3">
        <w:rPr>
          <w:rFonts w:hint="eastAsia"/>
        </w:rPr>
        <w:t>年度建筑市场各方主体及从业人员信用评价成果》中黄牌、红牌企业与个人并处于限制招投标活动期限内；</w:t>
      </w:r>
    </w:p>
    <w:p w14:paraId="0B74028C" w14:textId="1FD747D7" w:rsidR="00A37A7F" w:rsidRPr="000A66A3" w:rsidRDefault="006B6B80" w:rsidP="00156364">
      <w:pPr>
        <w:pStyle w:val="a3"/>
        <w:shd w:val="clear" w:color="auto" w:fill="FFFFFF"/>
        <w:spacing w:before="0" w:beforeAutospacing="0" w:after="0" w:afterAutospacing="0" w:line="500" w:lineRule="exact"/>
        <w:ind w:firstLine="482"/>
      </w:pPr>
      <w:r>
        <w:rPr>
          <w:rFonts w:hint="eastAsia"/>
        </w:rPr>
        <w:t>3</w:t>
      </w:r>
      <w:r w:rsidR="00AE200A">
        <w:t>.</w:t>
      </w:r>
      <w:r>
        <w:rPr>
          <w:rFonts w:hint="eastAsia"/>
        </w:rPr>
        <w:t>2</w:t>
      </w:r>
      <w:r w:rsidR="00A37A7F" w:rsidRPr="000A66A3">
        <w:rPr>
          <w:rFonts w:hint="eastAsia"/>
        </w:rPr>
        <w:t>投标人为授权委托人及拟派项目负责人缴纳近</w:t>
      </w:r>
      <w:r w:rsidR="00A37A7F" w:rsidRPr="000A66A3">
        <w:rPr>
          <w:rFonts w:hint="eastAsia"/>
          <w:u w:val="single"/>
        </w:rPr>
        <w:t>3</w:t>
      </w:r>
      <w:r w:rsidR="00A37A7F" w:rsidRPr="000A66A3">
        <w:rPr>
          <w:rFonts w:ascii="MS Mincho" w:eastAsia="MS Mincho" w:hAnsi="MS Mincho" w:cs="MS Mincho" w:hint="eastAsia"/>
          <w:u w:val="single"/>
        </w:rPr>
        <w:t> </w:t>
      </w:r>
      <w:r w:rsidR="00A37A7F" w:rsidRPr="000A66A3">
        <w:rPr>
          <w:rFonts w:hint="eastAsia"/>
        </w:rPr>
        <w:t>个月养老保险（提供社保部门出具的</w:t>
      </w:r>
      <w:r w:rsidR="00A37A7F" w:rsidRPr="000A66A3">
        <w:rPr>
          <w:rFonts w:hint="eastAsia"/>
          <w:u w:val="single"/>
        </w:rPr>
        <w:t>202</w:t>
      </w:r>
      <w:r w:rsidR="00134850">
        <w:rPr>
          <w:u w:val="single"/>
        </w:rPr>
        <w:t>2</w:t>
      </w:r>
      <w:r w:rsidR="00A37A7F" w:rsidRPr="000A66A3">
        <w:rPr>
          <w:rFonts w:hint="eastAsia"/>
          <w:u w:val="single"/>
        </w:rPr>
        <w:t>年</w:t>
      </w:r>
      <w:r w:rsidR="00134850">
        <w:rPr>
          <w:u w:val="single"/>
        </w:rPr>
        <w:t>1</w:t>
      </w:r>
      <w:r w:rsidR="00A37A7F" w:rsidRPr="000A66A3">
        <w:rPr>
          <w:rFonts w:hint="eastAsia"/>
          <w:u w:val="single"/>
        </w:rPr>
        <w:t>月至202</w:t>
      </w:r>
      <w:r w:rsidR="00134850">
        <w:rPr>
          <w:u w:val="single"/>
        </w:rPr>
        <w:t>2</w:t>
      </w:r>
      <w:r w:rsidR="00A37A7F" w:rsidRPr="000A66A3">
        <w:rPr>
          <w:rFonts w:hint="eastAsia"/>
          <w:u w:val="single"/>
        </w:rPr>
        <w:t>年</w:t>
      </w:r>
      <w:r w:rsidR="00134850">
        <w:rPr>
          <w:u w:val="single"/>
        </w:rPr>
        <w:t>3</w:t>
      </w:r>
      <w:r w:rsidR="00A37A7F" w:rsidRPr="000A66A3">
        <w:rPr>
          <w:rFonts w:hint="eastAsia"/>
          <w:u w:val="single"/>
        </w:rPr>
        <w:t>月</w:t>
      </w:r>
      <w:r w:rsidR="00A37A7F" w:rsidRPr="000A66A3">
        <w:rPr>
          <w:rFonts w:ascii="MS Mincho" w:eastAsia="MS Mincho" w:hAnsi="MS Mincho" w:cs="MS Mincho" w:hint="eastAsia"/>
        </w:rPr>
        <w:t> </w:t>
      </w:r>
      <w:r w:rsidR="00A37A7F" w:rsidRPr="000A66A3">
        <w:rPr>
          <w:rFonts w:hint="eastAsia"/>
        </w:rPr>
        <w:t>在职职工养老保险的证明材料；采用网上自助查询方式的，如当地社保管理部门明确的最大查询期与招标文件规定的月份不一致时，须提供社保管理部门的文件）；</w:t>
      </w:r>
    </w:p>
    <w:p w14:paraId="753FD4BC" w14:textId="20EBBBE7" w:rsidR="00A37A7F" w:rsidRPr="000A66A3" w:rsidRDefault="006B6B80" w:rsidP="00156364">
      <w:pPr>
        <w:pStyle w:val="a3"/>
        <w:shd w:val="clear" w:color="auto" w:fill="FFFFFF"/>
        <w:spacing w:before="0" w:beforeAutospacing="0" w:after="0" w:afterAutospacing="0" w:line="500" w:lineRule="exact"/>
        <w:ind w:firstLine="482"/>
      </w:pPr>
      <w:r>
        <w:rPr>
          <w:rFonts w:hint="eastAsia"/>
        </w:rPr>
        <w:t>3.3</w:t>
      </w:r>
      <w:r w:rsidR="00A37A7F" w:rsidRPr="000A66A3">
        <w:rPr>
          <w:rFonts w:hint="eastAsia"/>
        </w:rPr>
        <w:t>投标人没有在招投标活动中存在失信行为被招投标监管机构在“江苏建设工程招标网”等指定媒介上公示并在公示期限内；</w:t>
      </w:r>
    </w:p>
    <w:p w14:paraId="2CD11D3E" w14:textId="1F91AC60"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3.</w:t>
      </w:r>
      <w:r w:rsidR="004A3B2D">
        <w:t>4</w:t>
      </w:r>
      <w:r w:rsidRPr="000A66A3">
        <w:rPr>
          <w:rFonts w:hint="eastAsia"/>
        </w:rPr>
        <w:t>本次招标（√不接受）联合体投标。</w:t>
      </w:r>
    </w:p>
    <w:p w14:paraId="6D5BB18E" w14:textId="77777777"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b/>
          <w:bCs/>
        </w:rPr>
        <w:t>4.招标文件的获取</w:t>
      </w:r>
    </w:p>
    <w:p w14:paraId="2A977DEC" w14:textId="23845B2D" w:rsidR="00A37A7F" w:rsidRPr="0058253C" w:rsidRDefault="00A37A7F" w:rsidP="00156364">
      <w:pPr>
        <w:pStyle w:val="a3"/>
        <w:shd w:val="clear" w:color="auto" w:fill="FFFFFF"/>
        <w:spacing w:before="0" w:beforeAutospacing="0" w:after="0" w:afterAutospacing="0" w:line="500" w:lineRule="exact"/>
        <w:ind w:firstLine="482"/>
        <w:rPr>
          <w:rFonts w:eastAsiaTheme="minorEastAsia"/>
        </w:rPr>
      </w:pPr>
      <w:r w:rsidRPr="000A66A3">
        <w:rPr>
          <w:rFonts w:hint="eastAsia"/>
        </w:rPr>
        <w:t>4.1招标文件获取时间为：</w:t>
      </w:r>
      <w:r w:rsidRPr="00746E99">
        <w:rPr>
          <w:rFonts w:hint="eastAsia"/>
          <w:u w:val="single"/>
        </w:rPr>
        <w:t>202</w:t>
      </w:r>
      <w:r w:rsidR="00134850">
        <w:rPr>
          <w:u w:val="single"/>
        </w:rPr>
        <w:t>2</w:t>
      </w:r>
      <w:r w:rsidRPr="00746E99">
        <w:rPr>
          <w:rFonts w:hint="eastAsia"/>
          <w:u w:val="single"/>
        </w:rPr>
        <w:t>年</w:t>
      </w:r>
      <w:r w:rsidR="00580120" w:rsidRPr="00746E99">
        <w:rPr>
          <w:u w:val="single"/>
        </w:rPr>
        <w:t xml:space="preserve"> </w:t>
      </w:r>
      <w:r w:rsidR="00134850">
        <w:rPr>
          <w:u w:val="single"/>
        </w:rPr>
        <w:t>4</w:t>
      </w:r>
      <w:r w:rsidR="00580120" w:rsidRPr="00746E99">
        <w:rPr>
          <w:u w:val="single"/>
        </w:rPr>
        <w:t xml:space="preserve"> </w:t>
      </w:r>
      <w:r w:rsidRPr="00746E99">
        <w:rPr>
          <w:rFonts w:hint="eastAsia"/>
          <w:u w:val="single"/>
        </w:rPr>
        <w:t>月</w:t>
      </w:r>
      <w:r w:rsidR="00580120" w:rsidRPr="00746E99">
        <w:rPr>
          <w:u w:val="single"/>
        </w:rPr>
        <w:t xml:space="preserve"> </w:t>
      </w:r>
      <w:r w:rsidR="00336056">
        <w:rPr>
          <w:u w:val="single"/>
        </w:rPr>
        <w:t>22</w:t>
      </w:r>
      <w:r w:rsidR="00134850">
        <w:rPr>
          <w:u w:val="single"/>
        </w:rPr>
        <w:t xml:space="preserve"> </w:t>
      </w:r>
      <w:r w:rsidR="0058253C" w:rsidRPr="00746E99">
        <w:rPr>
          <w:rFonts w:hint="eastAsia"/>
          <w:u w:val="single"/>
        </w:rPr>
        <w:t>日</w:t>
      </w:r>
      <w:r w:rsidR="000F05C8" w:rsidRPr="00746E99">
        <w:rPr>
          <w:rFonts w:hint="eastAsia"/>
          <w:u w:val="single"/>
        </w:rPr>
        <w:t>至202</w:t>
      </w:r>
      <w:r w:rsidR="00134850">
        <w:rPr>
          <w:u w:val="single"/>
        </w:rPr>
        <w:t>2</w:t>
      </w:r>
      <w:r w:rsidR="000F05C8" w:rsidRPr="00746E99">
        <w:rPr>
          <w:rFonts w:hint="eastAsia"/>
          <w:u w:val="single"/>
        </w:rPr>
        <w:t>年</w:t>
      </w:r>
      <w:r w:rsidR="00580120" w:rsidRPr="00746E99">
        <w:rPr>
          <w:u w:val="single"/>
        </w:rPr>
        <w:t xml:space="preserve"> </w:t>
      </w:r>
      <w:r w:rsidR="00336056">
        <w:rPr>
          <w:u w:val="single"/>
        </w:rPr>
        <w:t>4</w:t>
      </w:r>
      <w:r w:rsidR="00580120" w:rsidRPr="00746E99">
        <w:rPr>
          <w:u w:val="single"/>
        </w:rPr>
        <w:t xml:space="preserve"> </w:t>
      </w:r>
      <w:r w:rsidR="000F05C8" w:rsidRPr="00746E99">
        <w:rPr>
          <w:rFonts w:hint="eastAsia"/>
          <w:u w:val="single"/>
        </w:rPr>
        <w:t>月</w:t>
      </w:r>
      <w:r w:rsidR="00134850">
        <w:rPr>
          <w:u w:val="single"/>
        </w:rPr>
        <w:t xml:space="preserve"> </w:t>
      </w:r>
      <w:r w:rsidR="00336056">
        <w:rPr>
          <w:u w:val="single"/>
        </w:rPr>
        <w:t>27</w:t>
      </w:r>
      <w:r w:rsidR="00580120" w:rsidRPr="00746E99">
        <w:rPr>
          <w:u w:val="single"/>
        </w:rPr>
        <w:t xml:space="preserve"> </w:t>
      </w:r>
      <w:r w:rsidR="000F05C8" w:rsidRPr="00746E99">
        <w:rPr>
          <w:rFonts w:hint="eastAsia"/>
          <w:u w:val="single"/>
        </w:rPr>
        <w:t>日</w:t>
      </w:r>
      <w:r w:rsidR="0058253C" w:rsidRPr="00746E99">
        <w:rPr>
          <w:rFonts w:hint="eastAsia"/>
          <w:u w:val="single"/>
        </w:rPr>
        <w:t xml:space="preserve"> 上午9：00-11:00，下午15:00-17:00</w:t>
      </w:r>
      <w:r w:rsidR="000F05C8">
        <w:rPr>
          <w:rFonts w:hint="eastAsia"/>
          <w:szCs w:val="21"/>
          <w:u w:val="single"/>
        </w:rPr>
        <w:t>（北京时间，法定节假日除外）</w:t>
      </w:r>
    </w:p>
    <w:p w14:paraId="10C69197" w14:textId="223F52BA" w:rsidR="00A37A7F" w:rsidRDefault="00A37A7F" w:rsidP="00156364">
      <w:pPr>
        <w:pStyle w:val="a3"/>
        <w:shd w:val="clear" w:color="auto" w:fill="FFFFFF"/>
        <w:spacing w:before="0" w:beforeAutospacing="0" w:after="0" w:afterAutospacing="0" w:line="500" w:lineRule="exact"/>
        <w:ind w:firstLine="482"/>
      </w:pPr>
      <w:r w:rsidRPr="000A66A3">
        <w:rPr>
          <w:rFonts w:hint="eastAsia"/>
        </w:rPr>
        <w:t>4.2招标文件获取方式：</w:t>
      </w:r>
      <w:r w:rsidR="000F05C8">
        <w:rPr>
          <w:rFonts w:hint="eastAsia"/>
        </w:rPr>
        <w:t>投标人</w:t>
      </w:r>
      <w:r w:rsidRPr="000A66A3">
        <w:rPr>
          <w:rFonts w:hint="eastAsia"/>
        </w:rPr>
        <w:t>携带授权委托书</w:t>
      </w:r>
      <w:r w:rsidR="009D57DE">
        <w:rPr>
          <w:rFonts w:hint="eastAsia"/>
        </w:rPr>
        <w:t>、</w:t>
      </w:r>
      <w:r w:rsidR="00FE085B">
        <w:rPr>
          <w:rFonts w:hint="eastAsia"/>
        </w:rPr>
        <w:t>授权委托人身份证、项目负责人资格证书</w:t>
      </w:r>
      <w:r w:rsidR="00134850">
        <w:rPr>
          <w:rFonts w:hint="eastAsia"/>
        </w:rPr>
        <w:t>、企业资质证书</w:t>
      </w:r>
      <w:r w:rsidRPr="000A66A3">
        <w:rPr>
          <w:rFonts w:hint="eastAsia"/>
        </w:rPr>
        <w:t>及营业执照复印件（盖公章）；</w:t>
      </w:r>
    </w:p>
    <w:p w14:paraId="7274A322" w14:textId="4E6CFECF" w:rsidR="000F05C8" w:rsidRPr="000A66A3" w:rsidRDefault="000F05C8" w:rsidP="00156364">
      <w:pPr>
        <w:pStyle w:val="a3"/>
        <w:shd w:val="clear" w:color="auto" w:fill="FFFFFF"/>
        <w:spacing w:before="0" w:beforeAutospacing="0" w:after="0" w:afterAutospacing="0" w:line="500" w:lineRule="exact"/>
        <w:ind w:firstLineChars="300" w:firstLine="720"/>
      </w:pPr>
      <w:r>
        <w:rPr>
          <w:rFonts w:hint="eastAsia"/>
        </w:rPr>
        <w:t>地点：</w:t>
      </w:r>
      <w:r w:rsidRPr="000F05C8">
        <w:rPr>
          <w:rFonts w:hint="eastAsia"/>
        </w:rPr>
        <w:t>江苏汇诚投资咨询管理有限公司三楼代理部一部（扬州市邗江北路68号旺角3楼西入口）</w:t>
      </w:r>
    </w:p>
    <w:p w14:paraId="2CCC12F1" w14:textId="77777777"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4.3招标文件售价</w:t>
      </w:r>
      <w:r w:rsidRPr="000A66A3">
        <w:rPr>
          <w:rFonts w:hint="eastAsia"/>
          <w:u w:val="single"/>
        </w:rPr>
        <w:t>300</w:t>
      </w:r>
      <w:r w:rsidRPr="000A66A3">
        <w:rPr>
          <w:rFonts w:hint="eastAsia"/>
        </w:rPr>
        <w:t>元/标段，售后不退。</w:t>
      </w:r>
    </w:p>
    <w:p w14:paraId="2BFF6D29" w14:textId="77777777"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b/>
          <w:bCs/>
        </w:rPr>
        <w:t>5.投标截止时间</w:t>
      </w:r>
    </w:p>
    <w:p w14:paraId="010B8DEC" w14:textId="57B412C5" w:rsidR="00A37A7F" w:rsidRDefault="00A37A7F" w:rsidP="00156364">
      <w:pPr>
        <w:pStyle w:val="a3"/>
        <w:shd w:val="clear" w:color="auto" w:fill="FFFFFF"/>
        <w:spacing w:before="0" w:beforeAutospacing="0" w:after="0" w:afterAutospacing="0" w:line="500" w:lineRule="exact"/>
        <w:ind w:firstLine="482"/>
        <w:rPr>
          <w:u w:val="single"/>
        </w:rPr>
      </w:pPr>
      <w:r w:rsidRPr="000A66A3">
        <w:rPr>
          <w:rFonts w:hint="eastAsia"/>
        </w:rPr>
        <w:t>5.1投标截止时间为：</w:t>
      </w:r>
      <w:r w:rsidRPr="00246C15">
        <w:rPr>
          <w:rFonts w:hint="eastAsia"/>
          <w:u w:val="single"/>
        </w:rPr>
        <w:t>202</w:t>
      </w:r>
      <w:r w:rsidR="00134850">
        <w:rPr>
          <w:u w:val="single"/>
        </w:rPr>
        <w:t>2</w:t>
      </w:r>
      <w:r w:rsidRPr="00246C15">
        <w:rPr>
          <w:rFonts w:hint="eastAsia"/>
          <w:u w:val="single"/>
        </w:rPr>
        <w:t>年</w:t>
      </w:r>
      <w:r w:rsidR="00580120" w:rsidRPr="00246C15">
        <w:rPr>
          <w:u w:val="single"/>
        </w:rPr>
        <w:t xml:space="preserve"> </w:t>
      </w:r>
      <w:r w:rsidR="00336056">
        <w:rPr>
          <w:u w:val="single"/>
        </w:rPr>
        <w:t xml:space="preserve">4 </w:t>
      </w:r>
      <w:r w:rsidRPr="00246C15">
        <w:rPr>
          <w:rFonts w:hint="eastAsia"/>
          <w:u w:val="single"/>
        </w:rPr>
        <w:t>月</w:t>
      </w:r>
      <w:r w:rsidR="00580120" w:rsidRPr="00246C15">
        <w:rPr>
          <w:u w:val="single"/>
        </w:rPr>
        <w:t xml:space="preserve"> </w:t>
      </w:r>
      <w:r w:rsidR="00336056">
        <w:rPr>
          <w:u w:val="single"/>
        </w:rPr>
        <w:t>28</w:t>
      </w:r>
      <w:r w:rsidR="00134850">
        <w:rPr>
          <w:u w:val="single"/>
        </w:rPr>
        <w:t xml:space="preserve"> </w:t>
      </w:r>
      <w:r w:rsidRPr="00246C15">
        <w:rPr>
          <w:rFonts w:hint="eastAsia"/>
          <w:u w:val="single"/>
        </w:rPr>
        <w:t>日</w:t>
      </w:r>
      <w:r w:rsidR="00336056">
        <w:rPr>
          <w:rFonts w:hint="eastAsia"/>
          <w:u w:val="single"/>
        </w:rPr>
        <w:t xml:space="preserve"> 9</w:t>
      </w:r>
      <w:r w:rsidR="003957FA">
        <w:rPr>
          <w:u w:val="single"/>
        </w:rPr>
        <w:t xml:space="preserve"> </w:t>
      </w:r>
      <w:r w:rsidRPr="00246C15">
        <w:rPr>
          <w:rFonts w:hint="eastAsia"/>
          <w:u w:val="single"/>
        </w:rPr>
        <w:t>时</w:t>
      </w:r>
      <w:r w:rsidR="00336056">
        <w:rPr>
          <w:u w:val="single"/>
        </w:rPr>
        <w:t>3</w:t>
      </w:r>
      <w:r w:rsidRPr="00246C15">
        <w:rPr>
          <w:rFonts w:hint="eastAsia"/>
          <w:u w:val="single"/>
        </w:rPr>
        <w:t>0分。</w:t>
      </w:r>
    </w:p>
    <w:p w14:paraId="3240F937" w14:textId="79F970C4" w:rsidR="00F14121" w:rsidRPr="00F14121" w:rsidRDefault="00F14121" w:rsidP="00156364">
      <w:pPr>
        <w:pStyle w:val="a3"/>
        <w:shd w:val="clear" w:color="auto" w:fill="FFFFFF"/>
        <w:spacing w:before="0" w:beforeAutospacing="0" w:after="0" w:afterAutospacing="0" w:line="500" w:lineRule="exact"/>
        <w:ind w:firstLine="482"/>
      </w:pPr>
      <w:r w:rsidRPr="00F14121">
        <w:lastRenderedPageBreak/>
        <w:t>5.2</w:t>
      </w:r>
      <w:r>
        <w:rPr>
          <w:rFonts w:hint="eastAsia"/>
        </w:rPr>
        <w:t>投标文件送达地点：</w:t>
      </w:r>
      <w:r w:rsidRPr="00293710">
        <w:rPr>
          <w:rFonts w:hint="eastAsia"/>
          <w:u w:val="single"/>
        </w:rPr>
        <w:t>江苏汇诚投资咨询管理有限公司三楼（扬州市邗江北路68号旺角3楼西入口）</w:t>
      </w:r>
    </w:p>
    <w:p w14:paraId="1C6A8433" w14:textId="0FCA1C80" w:rsidR="00F14121" w:rsidRDefault="00A37A7F" w:rsidP="00F14121">
      <w:pPr>
        <w:pStyle w:val="a3"/>
        <w:shd w:val="clear" w:color="auto" w:fill="FFFFFF"/>
        <w:spacing w:before="0" w:beforeAutospacing="0" w:after="0" w:afterAutospacing="0" w:line="500" w:lineRule="exact"/>
        <w:ind w:firstLine="482"/>
      </w:pPr>
      <w:r w:rsidRPr="000A66A3">
        <w:rPr>
          <w:rFonts w:hint="eastAsia"/>
        </w:rPr>
        <w:t>5.</w:t>
      </w:r>
      <w:r w:rsidR="00F14121">
        <w:t>3</w:t>
      </w:r>
      <w:r w:rsidR="00F14121" w:rsidRPr="00293710">
        <w:rPr>
          <w:rFonts w:hint="eastAsia"/>
          <w:b/>
          <w:bCs/>
        </w:rPr>
        <w:t>本项目采用不见面方式开标，投标人请于投标截止时间前将标书送达指定地点。</w:t>
      </w:r>
      <w:r w:rsidRPr="00293710">
        <w:rPr>
          <w:rFonts w:hint="eastAsia"/>
          <w:b/>
          <w:bCs/>
        </w:rPr>
        <w:t>逾期送达的投标文件，招标人不予受理。</w:t>
      </w:r>
    </w:p>
    <w:p w14:paraId="2A304BCF" w14:textId="77777777"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b/>
          <w:bCs/>
        </w:rPr>
        <w:t>6.资格审查</w:t>
      </w:r>
    </w:p>
    <w:p w14:paraId="19D91337" w14:textId="77777777" w:rsidR="00A37A7F" w:rsidRPr="000A66A3" w:rsidRDefault="00A37A7F" w:rsidP="00156364">
      <w:pPr>
        <w:pStyle w:val="a3"/>
        <w:shd w:val="clear" w:color="auto" w:fill="FFFFFF"/>
        <w:spacing w:before="0" w:beforeAutospacing="0" w:after="0" w:afterAutospacing="0" w:line="500" w:lineRule="exact"/>
        <w:ind w:firstLine="482"/>
      </w:pPr>
      <w:r w:rsidRPr="000A66A3">
        <w:rPr>
          <w:rFonts w:hint="eastAsia"/>
        </w:rPr>
        <w:t>本次招标采用资格后审方式进行资格审查。</w:t>
      </w:r>
    </w:p>
    <w:p w14:paraId="37C2D9FE" w14:textId="77777777" w:rsidR="00A37A7F" w:rsidRPr="000A66A3" w:rsidRDefault="00A37A7F" w:rsidP="00994FA2">
      <w:pPr>
        <w:pStyle w:val="a3"/>
        <w:shd w:val="clear" w:color="auto" w:fill="FFFFFF"/>
        <w:spacing w:before="0" w:beforeAutospacing="0" w:after="0" w:afterAutospacing="0" w:line="400" w:lineRule="exact"/>
        <w:ind w:firstLine="482"/>
      </w:pPr>
      <w:r w:rsidRPr="000A66A3">
        <w:rPr>
          <w:rFonts w:hint="eastAsia"/>
          <w:b/>
          <w:bCs/>
        </w:rPr>
        <w:t>7.评标方法</w:t>
      </w:r>
    </w:p>
    <w:p w14:paraId="4931BF86" w14:textId="704C7E32" w:rsidR="00A37A7F" w:rsidRPr="000A66A3" w:rsidRDefault="00A37A7F" w:rsidP="00994FA2">
      <w:pPr>
        <w:pStyle w:val="a3"/>
        <w:shd w:val="clear" w:color="auto" w:fill="FFFFFF"/>
        <w:spacing w:before="0" w:beforeAutospacing="0" w:after="0" w:afterAutospacing="0" w:line="500" w:lineRule="exact"/>
        <w:ind w:firstLine="482"/>
      </w:pPr>
      <w:r w:rsidRPr="000A66A3">
        <w:rPr>
          <w:rFonts w:hint="eastAsia"/>
        </w:rPr>
        <w:t>本工程采用</w:t>
      </w:r>
      <w:r w:rsidR="004E5764">
        <w:rPr>
          <w:rFonts w:hint="eastAsia"/>
        </w:rPr>
        <w:t>综合评分</w:t>
      </w:r>
      <w:r w:rsidRPr="000A66A3">
        <w:rPr>
          <w:rFonts w:hint="eastAsia"/>
        </w:rPr>
        <w:t>法。</w:t>
      </w:r>
    </w:p>
    <w:p w14:paraId="148D5C89" w14:textId="77777777" w:rsidR="00A37A7F" w:rsidRPr="0012685E" w:rsidRDefault="00A37A7F" w:rsidP="00994FA2">
      <w:pPr>
        <w:pStyle w:val="a3"/>
        <w:shd w:val="clear" w:color="auto" w:fill="FFFFFF"/>
        <w:spacing w:before="0" w:beforeAutospacing="0" w:after="0" w:afterAutospacing="0" w:line="500" w:lineRule="exact"/>
        <w:ind w:firstLine="482"/>
        <w:rPr>
          <w:b/>
          <w:bCs/>
        </w:rPr>
      </w:pPr>
      <w:r w:rsidRPr="0012685E">
        <w:rPr>
          <w:rFonts w:hint="eastAsia"/>
          <w:b/>
          <w:bCs/>
        </w:rPr>
        <w:t>8.发布公告的媒介</w:t>
      </w:r>
    </w:p>
    <w:p w14:paraId="0E23B9FB" w14:textId="34B58CF2" w:rsidR="00A37A7F" w:rsidRPr="000A66A3" w:rsidRDefault="00A37A7F" w:rsidP="0012685E">
      <w:pPr>
        <w:pStyle w:val="a3"/>
        <w:shd w:val="clear" w:color="auto" w:fill="FFFFFF"/>
        <w:spacing w:before="0" w:beforeAutospacing="0" w:after="0" w:afterAutospacing="0" w:line="500" w:lineRule="exact"/>
        <w:ind w:firstLine="482"/>
      </w:pPr>
      <w:r w:rsidRPr="0012685E">
        <w:rPr>
          <w:rFonts w:hint="eastAsia"/>
        </w:rPr>
        <w:t>本次招标公告在</w:t>
      </w:r>
      <w:r w:rsidR="0012685E" w:rsidRPr="0012685E">
        <w:rPr>
          <w:rFonts w:hint="eastAsia"/>
        </w:rPr>
        <w:t>“</w:t>
      </w:r>
      <w:r w:rsidR="0012685E" w:rsidRPr="0012685E">
        <w:t>扬州城控集团</w:t>
      </w:r>
      <w:r w:rsidR="0012685E" w:rsidRPr="0012685E">
        <w:rPr>
          <w:rFonts w:hint="eastAsia"/>
        </w:rPr>
        <w:t>”“</w:t>
      </w:r>
      <w:r w:rsidR="0012685E" w:rsidRPr="0012685E">
        <w:t>江苏长江水务股份有限公司</w:t>
      </w:r>
      <w:r w:rsidR="0012685E" w:rsidRPr="0012685E">
        <w:rPr>
          <w:rFonts w:hint="eastAsia"/>
        </w:rPr>
        <w:t>”</w:t>
      </w:r>
      <w:r w:rsidRPr="005C62D3">
        <w:rPr>
          <w:rFonts w:hint="eastAsia"/>
        </w:rPr>
        <w:t>上</w:t>
      </w:r>
      <w:r w:rsidRPr="000A66A3">
        <w:rPr>
          <w:rFonts w:hint="eastAsia"/>
        </w:rPr>
        <w:t>发布。</w:t>
      </w:r>
    </w:p>
    <w:p w14:paraId="0BA28D3B" w14:textId="77777777" w:rsidR="00A37A7F" w:rsidRPr="000F7296" w:rsidRDefault="00A37A7F" w:rsidP="00994FA2">
      <w:pPr>
        <w:pStyle w:val="a3"/>
        <w:shd w:val="clear" w:color="auto" w:fill="FFFFFF"/>
        <w:spacing w:before="0" w:beforeAutospacing="0" w:after="0" w:afterAutospacing="0" w:line="500" w:lineRule="exact"/>
        <w:ind w:firstLine="482"/>
        <w:rPr>
          <w:b/>
          <w:bCs/>
        </w:rPr>
      </w:pPr>
      <w:r w:rsidRPr="000F7296">
        <w:rPr>
          <w:rFonts w:hint="eastAsia"/>
          <w:b/>
          <w:bCs/>
        </w:rPr>
        <w:t>9.联系方式</w:t>
      </w:r>
    </w:p>
    <w:p w14:paraId="7610C900" w14:textId="0D4BAFD3" w:rsidR="00A37A7F" w:rsidRPr="00134850" w:rsidRDefault="00A37A7F" w:rsidP="00994FA2">
      <w:pPr>
        <w:pStyle w:val="a3"/>
        <w:shd w:val="clear" w:color="auto" w:fill="FFFFFF"/>
        <w:spacing w:before="0" w:beforeAutospacing="0" w:after="0" w:afterAutospacing="0" w:line="500" w:lineRule="exact"/>
        <w:ind w:firstLine="482"/>
      </w:pPr>
      <w:r w:rsidRPr="000A66A3">
        <w:rPr>
          <w:rFonts w:hint="eastAsia"/>
        </w:rPr>
        <w:t>招标人：</w:t>
      </w:r>
      <w:r w:rsidR="00134850" w:rsidRPr="00134850">
        <w:t>江苏长江水务股份有限公司</w:t>
      </w:r>
      <w:r w:rsidRPr="009E0C71">
        <w:rPr>
          <w:rFonts w:hint="eastAsia"/>
        </w:rPr>
        <w:t> </w:t>
      </w:r>
      <w:r w:rsidRPr="00134850">
        <w:rPr>
          <w:rFonts w:hint="eastAsia"/>
        </w:rPr>
        <w:t> </w:t>
      </w:r>
      <w:r w:rsidRPr="00134850">
        <w:rPr>
          <w:rFonts w:hint="eastAsia"/>
        </w:rPr>
        <w:t> </w:t>
      </w:r>
      <w:r w:rsidRPr="00134850">
        <w:rPr>
          <w:rFonts w:hint="eastAsia"/>
        </w:rPr>
        <w:t> </w:t>
      </w:r>
      <w:r w:rsidRPr="00134850">
        <w:rPr>
          <w:rFonts w:hint="eastAsia"/>
        </w:rPr>
        <w:t> </w:t>
      </w:r>
      <w:r w:rsidRPr="00134850">
        <w:rPr>
          <w:rFonts w:hint="eastAsia"/>
        </w:rPr>
        <w:t> </w:t>
      </w:r>
      <w:r w:rsidRPr="00134850">
        <w:rPr>
          <w:rFonts w:hint="eastAsia"/>
        </w:rPr>
        <w:t> </w:t>
      </w:r>
    </w:p>
    <w:p w14:paraId="3C135A0B" w14:textId="49C99709" w:rsidR="00134850" w:rsidRDefault="00A37A7F" w:rsidP="00134850">
      <w:pPr>
        <w:pStyle w:val="a3"/>
        <w:shd w:val="clear" w:color="auto" w:fill="FFFFFF"/>
        <w:spacing w:before="0" w:beforeAutospacing="0" w:after="0" w:afterAutospacing="0" w:line="500" w:lineRule="exact"/>
        <w:ind w:firstLine="482"/>
      </w:pPr>
      <w:r w:rsidRPr="000A66A3">
        <w:rPr>
          <w:rFonts w:hint="eastAsia"/>
        </w:rPr>
        <w:t>地</w:t>
      </w:r>
      <w:r w:rsidR="0043178F">
        <w:rPr>
          <w:rFonts w:hint="eastAsia"/>
        </w:rPr>
        <w:t xml:space="preserve"> </w:t>
      </w:r>
      <w:r w:rsidR="0043178F">
        <w:t xml:space="preserve"> </w:t>
      </w:r>
      <w:r w:rsidRPr="000A66A3">
        <w:rPr>
          <w:rFonts w:hint="eastAsia"/>
        </w:rPr>
        <w:t>址：</w:t>
      </w:r>
      <w:r w:rsidR="00134850" w:rsidRPr="00134850">
        <w:rPr>
          <w:rFonts w:hint="eastAsia"/>
        </w:rPr>
        <w:t>江苏省扬州市邗江区文汇东路249号</w:t>
      </w:r>
    </w:p>
    <w:p w14:paraId="55B407AA" w14:textId="6C024884" w:rsidR="008C01FB" w:rsidRDefault="008C01FB" w:rsidP="00134850">
      <w:pPr>
        <w:pStyle w:val="a3"/>
        <w:shd w:val="clear" w:color="auto" w:fill="FFFFFF"/>
        <w:spacing w:before="0" w:beforeAutospacing="0" w:after="0" w:afterAutospacing="0" w:line="500" w:lineRule="exact"/>
        <w:ind w:firstLine="482"/>
      </w:pPr>
      <w:r>
        <w:rPr>
          <w:rFonts w:hint="eastAsia"/>
        </w:rPr>
        <w:t>联系人：</w:t>
      </w:r>
      <w:r w:rsidR="0012685E" w:rsidRPr="0012685E">
        <w:rPr>
          <w:rFonts w:hint="eastAsia"/>
        </w:rPr>
        <w:t>任九天</w:t>
      </w:r>
    </w:p>
    <w:p w14:paraId="3AA0E1E6" w14:textId="0DA9B103" w:rsidR="00D05445" w:rsidRDefault="00D05445" w:rsidP="00134850">
      <w:pPr>
        <w:pStyle w:val="a3"/>
        <w:shd w:val="clear" w:color="auto" w:fill="FFFFFF"/>
        <w:spacing w:before="0" w:beforeAutospacing="0" w:after="0" w:afterAutospacing="0" w:line="500" w:lineRule="exact"/>
        <w:ind w:firstLine="482"/>
      </w:pPr>
      <w:r>
        <w:rPr>
          <w:rFonts w:hint="eastAsia"/>
        </w:rPr>
        <w:t>电话：</w:t>
      </w:r>
      <w:r w:rsidR="0012685E" w:rsidRPr="0012685E">
        <w:t>13365110606</w:t>
      </w:r>
    </w:p>
    <w:p w14:paraId="3DAC6D76" w14:textId="34C18508" w:rsidR="00994FA2" w:rsidRDefault="009E0C71" w:rsidP="00994FA2">
      <w:pPr>
        <w:pStyle w:val="a3"/>
        <w:shd w:val="clear" w:color="auto" w:fill="FFFFFF"/>
        <w:spacing w:before="0" w:beforeAutospacing="0" w:after="0" w:afterAutospacing="0" w:line="500" w:lineRule="exact"/>
        <w:ind w:firstLine="482"/>
      </w:pPr>
      <w:r w:rsidRPr="009E0C71">
        <w:rPr>
          <w:rFonts w:hint="eastAsia"/>
        </w:rPr>
        <w:t>招标代理机构：</w:t>
      </w:r>
      <w:bookmarkStart w:id="0" w:name="EB68bbadf2d4474428a1d62ae54897f415"/>
      <w:r w:rsidRPr="009E0C71">
        <w:rPr>
          <w:rFonts w:hint="eastAsia"/>
        </w:rPr>
        <w:t>江苏汇诚投资咨询管理有限公司</w:t>
      </w:r>
      <w:bookmarkEnd w:id="0"/>
    </w:p>
    <w:p w14:paraId="4718CA3C" w14:textId="77777777" w:rsidR="00994FA2" w:rsidRDefault="009E0C71" w:rsidP="00994FA2">
      <w:pPr>
        <w:pStyle w:val="a3"/>
        <w:shd w:val="clear" w:color="auto" w:fill="FFFFFF"/>
        <w:spacing w:before="0" w:beforeAutospacing="0" w:after="0" w:afterAutospacing="0" w:line="500" w:lineRule="exact"/>
        <w:ind w:firstLine="482"/>
      </w:pPr>
      <w:r w:rsidRPr="009E0C71">
        <w:rPr>
          <w:rFonts w:hint="eastAsia"/>
        </w:rPr>
        <w:t>地址：扬州市邗江北路68号旺角商务楼西入口三楼</w:t>
      </w:r>
      <w:r w:rsidRPr="000A66A3">
        <w:t xml:space="preserve"> </w:t>
      </w:r>
    </w:p>
    <w:p w14:paraId="71458A0F" w14:textId="77777777" w:rsidR="00994FA2" w:rsidRDefault="00A37A7F" w:rsidP="00994FA2">
      <w:pPr>
        <w:pStyle w:val="a3"/>
        <w:shd w:val="clear" w:color="auto" w:fill="FFFFFF"/>
        <w:spacing w:before="0" w:beforeAutospacing="0" w:after="0" w:afterAutospacing="0" w:line="500" w:lineRule="exact"/>
        <w:ind w:firstLine="482"/>
      </w:pPr>
      <w:r w:rsidRPr="000A66A3">
        <w:rPr>
          <w:rFonts w:hint="eastAsia"/>
        </w:rPr>
        <w:t>邮编：225000</w:t>
      </w:r>
      <w:r w:rsidRPr="00134850">
        <w:rPr>
          <w:rFonts w:hint="eastAsia"/>
        </w:rPr>
        <w:t> </w:t>
      </w:r>
      <w:r w:rsidRPr="00134850">
        <w:rPr>
          <w:rFonts w:hint="eastAsia"/>
        </w:rPr>
        <w:t> </w:t>
      </w:r>
      <w:r w:rsidRPr="00134850">
        <w:rPr>
          <w:rFonts w:hint="eastAsia"/>
        </w:rPr>
        <w:t> </w:t>
      </w:r>
      <w:r w:rsidRPr="00134850">
        <w:rPr>
          <w:rFonts w:hint="eastAsia"/>
        </w:rPr>
        <w:t> </w:t>
      </w:r>
      <w:r w:rsidRPr="00134850">
        <w:rPr>
          <w:rFonts w:hint="eastAsia"/>
        </w:rPr>
        <w:t> </w:t>
      </w:r>
      <w:r w:rsidRPr="00134850">
        <w:rPr>
          <w:rFonts w:hint="eastAsia"/>
        </w:rPr>
        <w:t> </w:t>
      </w:r>
    </w:p>
    <w:p w14:paraId="0D0578D6" w14:textId="77777777" w:rsidR="00994FA2" w:rsidRDefault="00A37A7F" w:rsidP="00994FA2">
      <w:pPr>
        <w:pStyle w:val="a3"/>
        <w:shd w:val="clear" w:color="auto" w:fill="FFFFFF"/>
        <w:spacing w:before="0" w:beforeAutospacing="0" w:after="0" w:afterAutospacing="0" w:line="500" w:lineRule="exact"/>
        <w:ind w:firstLine="482"/>
      </w:pPr>
      <w:r w:rsidRPr="000A66A3">
        <w:rPr>
          <w:rFonts w:hint="eastAsia"/>
        </w:rPr>
        <w:t>联系人：</w:t>
      </w:r>
      <w:r w:rsidRPr="000A66A3">
        <w:rPr>
          <w:rFonts w:ascii="MS Mincho" w:eastAsiaTheme="minorEastAsia" w:hAnsi="MS Mincho" w:cs="MS Mincho" w:hint="eastAsia"/>
        </w:rPr>
        <w:t>张静</w:t>
      </w:r>
      <w:r w:rsidRPr="000A66A3">
        <w:rPr>
          <w:rFonts w:hint="eastAsia"/>
        </w:rPr>
        <w:t xml:space="preserve"> </w:t>
      </w:r>
    </w:p>
    <w:p w14:paraId="099B3AFA" w14:textId="2F0038A1" w:rsidR="009856D8" w:rsidRDefault="00A37A7F" w:rsidP="00994FA2">
      <w:pPr>
        <w:pStyle w:val="a3"/>
        <w:shd w:val="clear" w:color="auto" w:fill="FFFFFF"/>
        <w:spacing w:before="0" w:beforeAutospacing="0" w:after="0" w:afterAutospacing="0" w:line="500" w:lineRule="exact"/>
        <w:ind w:firstLine="482"/>
      </w:pPr>
      <w:r w:rsidRPr="000A66A3">
        <w:rPr>
          <w:rFonts w:hint="eastAsia"/>
        </w:rPr>
        <w:t>电话：</w:t>
      </w:r>
      <w:r w:rsidR="00134850">
        <w:t>18752727498</w:t>
      </w:r>
    </w:p>
    <w:p w14:paraId="49731B26" w14:textId="77777777" w:rsidR="00156364" w:rsidRDefault="00152631" w:rsidP="00156364">
      <w:pPr>
        <w:spacing w:line="500" w:lineRule="exact"/>
      </w:pPr>
      <w:r>
        <w:t xml:space="preserve">                                               </w:t>
      </w:r>
    </w:p>
    <w:p w14:paraId="202F9853" w14:textId="77777777" w:rsidR="00156364" w:rsidRDefault="00156364" w:rsidP="00156364">
      <w:pPr>
        <w:spacing w:line="500" w:lineRule="exact"/>
        <w:ind w:left="6300" w:hangingChars="3000" w:hanging="6300"/>
        <w:rPr>
          <w:rFonts w:ascii="宋体" w:eastAsia="宋体" w:hAnsi="宋体" w:cs="宋体"/>
          <w:kern w:val="0"/>
          <w:sz w:val="24"/>
          <w:szCs w:val="24"/>
        </w:rPr>
      </w:pPr>
      <w:r>
        <w:rPr>
          <w:rFonts w:hint="eastAsia"/>
        </w:rPr>
        <w:t xml:space="preserve"> </w:t>
      </w:r>
      <w:r>
        <w:t xml:space="preserve">                              </w:t>
      </w:r>
      <w:r w:rsidRPr="00156364">
        <w:rPr>
          <w:rFonts w:ascii="宋体" w:eastAsia="宋体" w:hAnsi="宋体" w:cs="宋体"/>
          <w:kern w:val="0"/>
          <w:sz w:val="24"/>
          <w:szCs w:val="24"/>
        </w:rPr>
        <w:t xml:space="preserve"> </w:t>
      </w:r>
    </w:p>
    <w:p w14:paraId="0CC29500" w14:textId="29A04834" w:rsidR="00152631" w:rsidRPr="00152631" w:rsidRDefault="00152631" w:rsidP="00156364">
      <w:pPr>
        <w:spacing w:line="500" w:lineRule="exact"/>
        <w:ind w:left="7200" w:hangingChars="3000" w:hanging="7200"/>
        <w:jc w:val="right"/>
        <w:rPr>
          <w:rFonts w:ascii="宋体" w:eastAsia="宋体" w:hAnsi="宋体" w:cs="宋体"/>
          <w:kern w:val="0"/>
          <w:sz w:val="24"/>
          <w:szCs w:val="24"/>
        </w:rPr>
      </w:pPr>
      <w:r w:rsidRPr="00152631">
        <w:rPr>
          <w:rFonts w:ascii="宋体" w:eastAsia="宋体" w:hAnsi="宋体" w:cs="宋体"/>
          <w:kern w:val="0"/>
          <w:sz w:val="24"/>
          <w:szCs w:val="24"/>
        </w:rPr>
        <w:t>202</w:t>
      </w:r>
      <w:r w:rsidR="00134850">
        <w:rPr>
          <w:rFonts w:ascii="宋体" w:eastAsia="宋体" w:hAnsi="宋体" w:cs="宋体"/>
          <w:kern w:val="0"/>
          <w:sz w:val="24"/>
          <w:szCs w:val="24"/>
        </w:rPr>
        <w:t>2</w:t>
      </w:r>
      <w:r w:rsidRPr="00152631">
        <w:rPr>
          <w:rFonts w:ascii="宋体" w:eastAsia="宋体" w:hAnsi="宋体" w:cs="宋体" w:hint="eastAsia"/>
          <w:kern w:val="0"/>
          <w:sz w:val="24"/>
          <w:szCs w:val="24"/>
        </w:rPr>
        <w:t>年</w:t>
      </w:r>
      <w:r w:rsidR="00565DA7">
        <w:rPr>
          <w:rFonts w:ascii="宋体" w:eastAsia="宋体" w:hAnsi="宋体" w:cs="宋体"/>
          <w:kern w:val="0"/>
          <w:sz w:val="24"/>
          <w:szCs w:val="24"/>
        </w:rPr>
        <w:t xml:space="preserve"> </w:t>
      </w:r>
      <w:r w:rsidR="00134850">
        <w:rPr>
          <w:rFonts w:ascii="宋体" w:eastAsia="宋体" w:hAnsi="宋体" w:cs="宋体"/>
          <w:kern w:val="0"/>
          <w:sz w:val="24"/>
          <w:szCs w:val="24"/>
        </w:rPr>
        <w:t>4</w:t>
      </w:r>
      <w:r w:rsidRPr="00152631">
        <w:rPr>
          <w:rFonts w:ascii="宋体" w:eastAsia="宋体" w:hAnsi="宋体" w:cs="宋体" w:hint="eastAsia"/>
          <w:kern w:val="0"/>
          <w:sz w:val="24"/>
          <w:szCs w:val="24"/>
        </w:rPr>
        <w:t>月</w:t>
      </w:r>
      <w:r w:rsidR="00DA3D2E">
        <w:rPr>
          <w:rFonts w:ascii="宋体" w:eastAsia="宋体" w:hAnsi="宋体" w:cs="宋体" w:hint="eastAsia"/>
          <w:kern w:val="0"/>
          <w:sz w:val="24"/>
          <w:szCs w:val="24"/>
        </w:rPr>
        <w:t xml:space="preserve"> </w:t>
      </w:r>
      <w:r w:rsidR="00A8099C">
        <w:rPr>
          <w:rFonts w:ascii="宋体" w:eastAsia="宋体" w:hAnsi="宋体" w:cs="宋体"/>
          <w:kern w:val="0"/>
          <w:sz w:val="24"/>
          <w:szCs w:val="24"/>
        </w:rPr>
        <w:t>22</w:t>
      </w:r>
      <w:r w:rsidR="00565DA7">
        <w:rPr>
          <w:rFonts w:ascii="宋体" w:eastAsia="宋体" w:hAnsi="宋体" w:cs="宋体"/>
          <w:kern w:val="0"/>
          <w:sz w:val="24"/>
          <w:szCs w:val="24"/>
        </w:rPr>
        <w:t xml:space="preserve"> </w:t>
      </w:r>
      <w:r w:rsidRPr="00152631">
        <w:rPr>
          <w:rFonts w:ascii="宋体" w:eastAsia="宋体" w:hAnsi="宋体" w:cs="宋体" w:hint="eastAsia"/>
          <w:kern w:val="0"/>
          <w:sz w:val="24"/>
          <w:szCs w:val="24"/>
        </w:rPr>
        <w:t>日</w:t>
      </w:r>
    </w:p>
    <w:sectPr w:rsidR="00152631" w:rsidRPr="00152631" w:rsidSect="009856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B3468" w14:textId="77777777" w:rsidR="00F74A96" w:rsidRDefault="00F74A96" w:rsidP="00961196">
      <w:r>
        <w:separator/>
      </w:r>
    </w:p>
  </w:endnote>
  <w:endnote w:type="continuationSeparator" w:id="0">
    <w:p w14:paraId="0A0B6299" w14:textId="77777777" w:rsidR="00F74A96" w:rsidRDefault="00F74A96" w:rsidP="0096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C6D1D" w14:textId="77777777" w:rsidR="00F74A96" w:rsidRDefault="00F74A96" w:rsidP="00961196">
      <w:r>
        <w:separator/>
      </w:r>
    </w:p>
  </w:footnote>
  <w:footnote w:type="continuationSeparator" w:id="0">
    <w:p w14:paraId="00B49C6B" w14:textId="77777777" w:rsidR="00F74A96" w:rsidRDefault="00F74A96" w:rsidP="0096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37A7F"/>
    <w:rsid w:val="00037BF7"/>
    <w:rsid w:val="00086482"/>
    <w:rsid w:val="000A22A4"/>
    <w:rsid w:val="000A66A3"/>
    <w:rsid w:val="000F05C8"/>
    <w:rsid w:val="000F7296"/>
    <w:rsid w:val="0012685E"/>
    <w:rsid w:val="00134850"/>
    <w:rsid w:val="00152631"/>
    <w:rsid w:val="00156364"/>
    <w:rsid w:val="00246C15"/>
    <w:rsid w:val="00293710"/>
    <w:rsid w:val="00293B5E"/>
    <w:rsid w:val="00312816"/>
    <w:rsid w:val="0033549B"/>
    <w:rsid w:val="00335FA8"/>
    <w:rsid w:val="00336056"/>
    <w:rsid w:val="00341E03"/>
    <w:rsid w:val="003510DD"/>
    <w:rsid w:val="003957FA"/>
    <w:rsid w:val="003D06D3"/>
    <w:rsid w:val="003F018F"/>
    <w:rsid w:val="00405079"/>
    <w:rsid w:val="00424552"/>
    <w:rsid w:val="0043178F"/>
    <w:rsid w:val="0044625F"/>
    <w:rsid w:val="00451864"/>
    <w:rsid w:val="00451DFF"/>
    <w:rsid w:val="00452A73"/>
    <w:rsid w:val="004A3B2D"/>
    <w:rsid w:val="004C5FF6"/>
    <w:rsid w:val="004D3C8A"/>
    <w:rsid w:val="004E43FC"/>
    <w:rsid w:val="004E5764"/>
    <w:rsid w:val="00565DA7"/>
    <w:rsid w:val="00580120"/>
    <w:rsid w:val="0058253C"/>
    <w:rsid w:val="005C62D3"/>
    <w:rsid w:val="005C76BB"/>
    <w:rsid w:val="005F5A50"/>
    <w:rsid w:val="00602DFC"/>
    <w:rsid w:val="006528C3"/>
    <w:rsid w:val="006669DE"/>
    <w:rsid w:val="006B6B80"/>
    <w:rsid w:val="006C12D7"/>
    <w:rsid w:val="006D777F"/>
    <w:rsid w:val="0070322C"/>
    <w:rsid w:val="0071537E"/>
    <w:rsid w:val="00746E99"/>
    <w:rsid w:val="0079267F"/>
    <w:rsid w:val="007926D2"/>
    <w:rsid w:val="007C0219"/>
    <w:rsid w:val="007D697F"/>
    <w:rsid w:val="007E1231"/>
    <w:rsid w:val="007E604C"/>
    <w:rsid w:val="008139A5"/>
    <w:rsid w:val="008C01FB"/>
    <w:rsid w:val="008F64CF"/>
    <w:rsid w:val="00921D23"/>
    <w:rsid w:val="00961196"/>
    <w:rsid w:val="00965AB4"/>
    <w:rsid w:val="00967933"/>
    <w:rsid w:val="009766B5"/>
    <w:rsid w:val="009847D9"/>
    <w:rsid w:val="009856D8"/>
    <w:rsid w:val="00994FA2"/>
    <w:rsid w:val="009C7810"/>
    <w:rsid w:val="009C7FE5"/>
    <w:rsid w:val="009D57DE"/>
    <w:rsid w:val="009E0C71"/>
    <w:rsid w:val="009E318F"/>
    <w:rsid w:val="009E330C"/>
    <w:rsid w:val="00A35DBC"/>
    <w:rsid w:val="00A37A7F"/>
    <w:rsid w:val="00A8099C"/>
    <w:rsid w:val="00AB165A"/>
    <w:rsid w:val="00AE200A"/>
    <w:rsid w:val="00AF77ED"/>
    <w:rsid w:val="00B4483C"/>
    <w:rsid w:val="00BE196E"/>
    <w:rsid w:val="00BE3CB6"/>
    <w:rsid w:val="00C16AFA"/>
    <w:rsid w:val="00CB06BE"/>
    <w:rsid w:val="00CC23D0"/>
    <w:rsid w:val="00CF6E94"/>
    <w:rsid w:val="00D05445"/>
    <w:rsid w:val="00D11B90"/>
    <w:rsid w:val="00D14081"/>
    <w:rsid w:val="00D15B84"/>
    <w:rsid w:val="00DA3D2E"/>
    <w:rsid w:val="00DF7676"/>
    <w:rsid w:val="00E2403F"/>
    <w:rsid w:val="00E5147C"/>
    <w:rsid w:val="00EF1124"/>
    <w:rsid w:val="00F019DA"/>
    <w:rsid w:val="00F14121"/>
    <w:rsid w:val="00F55D0F"/>
    <w:rsid w:val="00F74A96"/>
    <w:rsid w:val="00FA195A"/>
    <w:rsid w:val="00FC1934"/>
    <w:rsid w:val="00FE085B"/>
    <w:rsid w:val="00FE3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EB42F"/>
  <w15:docId w15:val="{F098F0FB-B9B1-4E50-80E6-BAF5BDB49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56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7A7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96119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61196"/>
    <w:rPr>
      <w:sz w:val="18"/>
      <w:szCs w:val="18"/>
    </w:rPr>
  </w:style>
  <w:style w:type="paragraph" w:styleId="a6">
    <w:name w:val="footer"/>
    <w:basedOn w:val="a"/>
    <w:link w:val="a7"/>
    <w:uiPriority w:val="99"/>
    <w:unhideWhenUsed/>
    <w:rsid w:val="00961196"/>
    <w:pPr>
      <w:tabs>
        <w:tab w:val="center" w:pos="4153"/>
        <w:tab w:val="right" w:pos="8306"/>
      </w:tabs>
      <w:snapToGrid w:val="0"/>
      <w:jc w:val="left"/>
    </w:pPr>
    <w:rPr>
      <w:sz w:val="18"/>
      <w:szCs w:val="18"/>
    </w:rPr>
  </w:style>
  <w:style w:type="character" w:customStyle="1" w:styleId="a7">
    <w:name w:val="页脚 字符"/>
    <w:basedOn w:val="a0"/>
    <w:link w:val="a6"/>
    <w:uiPriority w:val="99"/>
    <w:rsid w:val="00961196"/>
    <w:rPr>
      <w:sz w:val="18"/>
      <w:szCs w:val="18"/>
    </w:rPr>
  </w:style>
  <w:style w:type="character" w:customStyle="1" w:styleId="NormalCharacter">
    <w:name w:val="NormalCharacter"/>
    <w:semiHidden/>
    <w:qFormat/>
    <w:rsid w:val="00CF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33069">
      <w:bodyDiv w:val="1"/>
      <w:marLeft w:val="0"/>
      <w:marRight w:val="0"/>
      <w:marTop w:val="0"/>
      <w:marBottom w:val="0"/>
      <w:divBdr>
        <w:top w:val="none" w:sz="0" w:space="0" w:color="auto"/>
        <w:left w:val="none" w:sz="0" w:space="0" w:color="auto"/>
        <w:bottom w:val="none" w:sz="0" w:space="0" w:color="auto"/>
        <w:right w:val="none" w:sz="0" w:space="0" w:color="auto"/>
      </w:divBdr>
    </w:div>
    <w:div w:id="450128434">
      <w:bodyDiv w:val="1"/>
      <w:marLeft w:val="0"/>
      <w:marRight w:val="0"/>
      <w:marTop w:val="0"/>
      <w:marBottom w:val="0"/>
      <w:divBdr>
        <w:top w:val="none" w:sz="0" w:space="0" w:color="auto"/>
        <w:left w:val="none" w:sz="0" w:space="0" w:color="auto"/>
        <w:bottom w:val="none" w:sz="0" w:space="0" w:color="auto"/>
        <w:right w:val="none" w:sz="0" w:space="0" w:color="auto"/>
      </w:divBdr>
    </w:div>
    <w:div w:id="942767590">
      <w:bodyDiv w:val="1"/>
      <w:marLeft w:val="0"/>
      <w:marRight w:val="0"/>
      <w:marTop w:val="0"/>
      <w:marBottom w:val="0"/>
      <w:divBdr>
        <w:top w:val="none" w:sz="0" w:space="0" w:color="auto"/>
        <w:left w:val="none" w:sz="0" w:space="0" w:color="auto"/>
        <w:bottom w:val="none" w:sz="0" w:space="0" w:color="auto"/>
        <w:right w:val="none" w:sz="0" w:space="0" w:color="auto"/>
      </w:divBdr>
    </w:div>
    <w:div w:id="996226620">
      <w:bodyDiv w:val="1"/>
      <w:marLeft w:val="0"/>
      <w:marRight w:val="0"/>
      <w:marTop w:val="0"/>
      <w:marBottom w:val="0"/>
      <w:divBdr>
        <w:top w:val="none" w:sz="0" w:space="0" w:color="auto"/>
        <w:left w:val="none" w:sz="0" w:space="0" w:color="auto"/>
        <w:bottom w:val="none" w:sz="0" w:space="0" w:color="auto"/>
        <w:right w:val="none" w:sz="0" w:space="0" w:color="auto"/>
      </w:divBdr>
    </w:div>
    <w:div w:id="1592884024">
      <w:bodyDiv w:val="1"/>
      <w:marLeft w:val="0"/>
      <w:marRight w:val="0"/>
      <w:marTop w:val="0"/>
      <w:marBottom w:val="0"/>
      <w:divBdr>
        <w:top w:val="none" w:sz="0" w:space="0" w:color="auto"/>
        <w:left w:val="none" w:sz="0" w:space="0" w:color="auto"/>
        <w:bottom w:val="none" w:sz="0" w:space="0" w:color="auto"/>
        <w:right w:val="none" w:sz="0" w:space="0" w:color="auto"/>
      </w:divBdr>
    </w:div>
    <w:div w:id="1596132938">
      <w:bodyDiv w:val="1"/>
      <w:marLeft w:val="0"/>
      <w:marRight w:val="0"/>
      <w:marTop w:val="0"/>
      <w:marBottom w:val="0"/>
      <w:divBdr>
        <w:top w:val="none" w:sz="0" w:space="0" w:color="auto"/>
        <w:left w:val="none" w:sz="0" w:space="0" w:color="auto"/>
        <w:bottom w:val="none" w:sz="0" w:space="0" w:color="auto"/>
        <w:right w:val="none" w:sz="0" w:space="0" w:color="auto"/>
      </w:divBdr>
    </w:div>
    <w:div w:id="1793594200">
      <w:bodyDiv w:val="1"/>
      <w:marLeft w:val="0"/>
      <w:marRight w:val="0"/>
      <w:marTop w:val="0"/>
      <w:marBottom w:val="0"/>
      <w:divBdr>
        <w:top w:val="none" w:sz="0" w:space="0" w:color="auto"/>
        <w:left w:val="none" w:sz="0" w:space="0" w:color="auto"/>
        <w:bottom w:val="none" w:sz="0" w:space="0" w:color="auto"/>
        <w:right w:val="none" w:sz="0" w:space="0" w:color="auto"/>
      </w:divBdr>
    </w:div>
    <w:div w:id="1804343928">
      <w:bodyDiv w:val="1"/>
      <w:marLeft w:val="0"/>
      <w:marRight w:val="0"/>
      <w:marTop w:val="0"/>
      <w:marBottom w:val="0"/>
      <w:divBdr>
        <w:top w:val="none" w:sz="0" w:space="0" w:color="auto"/>
        <w:left w:val="none" w:sz="0" w:space="0" w:color="auto"/>
        <w:bottom w:val="none" w:sz="0" w:space="0" w:color="auto"/>
        <w:right w:val="none" w:sz="0" w:space="0" w:color="auto"/>
      </w:divBdr>
    </w:div>
    <w:div w:id="1956476223">
      <w:bodyDiv w:val="1"/>
      <w:marLeft w:val="0"/>
      <w:marRight w:val="0"/>
      <w:marTop w:val="0"/>
      <w:marBottom w:val="0"/>
      <w:divBdr>
        <w:top w:val="none" w:sz="0" w:space="0" w:color="auto"/>
        <w:left w:val="none" w:sz="0" w:space="0" w:color="auto"/>
        <w:bottom w:val="none" w:sz="0" w:space="0" w:color="auto"/>
        <w:right w:val="none" w:sz="0" w:space="0" w:color="auto"/>
      </w:divBdr>
    </w:div>
    <w:div w:id="1963490622">
      <w:bodyDiv w:val="1"/>
      <w:marLeft w:val="0"/>
      <w:marRight w:val="0"/>
      <w:marTop w:val="0"/>
      <w:marBottom w:val="0"/>
      <w:divBdr>
        <w:top w:val="none" w:sz="0" w:space="0" w:color="auto"/>
        <w:left w:val="none" w:sz="0" w:space="0" w:color="auto"/>
        <w:bottom w:val="none" w:sz="0" w:space="0" w:color="auto"/>
        <w:right w:val="none" w:sz="0" w:space="0" w:color="auto"/>
      </w:divBdr>
    </w:div>
    <w:div w:id="203371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488F1-699E-4365-8F5F-2C4628EA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264</Words>
  <Characters>1507</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69</cp:revision>
  <dcterms:created xsi:type="dcterms:W3CDTF">2020-05-28T03:17:00Z</dcterms:created>
  <dcterms:modified xsi:type="dcterms:W3CDTF">2022-04-22T02:49:00Z</dcterms:modified>
</cp:coreProperties>
</file>